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85740" w:rsidRDefault="005B0D1A" w:rsidP="005B0D1A">
      <w:pPr>
        <w:jc w:val="center"/>
        <w:rPr>
          <w:sz w:val="52"/>
          <w:szCs w:val="52"/>
        </w:rPr>
      </w:pPr>
      <w:r>
        <w:rPr>
          <w:sz w:val="52"/>
          <w:szCs w:val="52"/>
        </w:rPr>
        <w:t>1,2,3</w:t>
      </w:r>
    </w:p>
    <w:p w:rsidR="005B0D1A" w:rsidRDefault="005B0D1A" w:rsidP="005B0D1A">
      <w:pPr>
        <w:jc w:val="center"/>
        <w:rPr>
          <w:sz w:val="52"/>
          <w:szCs w:val="52"/>
        </w:rPr>
      </w:pPr>
      <w:r>
        <w:rPr>
          <w:sz w:val="52"/>
          <w:szCs w:val="52"/>
        </w:rPr>
        <w:t>En föreställning från 1-2,5 år</w:t>
      </w:r>
    </w:p>
    <w:p w:rsidR="005B0D1A" w:rsidRDefault="0063609F" w:rsidP="005B0D1A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98425</wp:posOffset>
            </wp:positionV>
            <wp:extent cx="2573655" cy="3306445"/>
            <wp:effectExtent l="19050" t="0" r="0" b="0"/>
            <wp:wrapSquare wrapText="bothSides"/>
            <wp:docPr id="1" name="Bild 1" descr="C:\Users\Sagofen Isadora\Downloads\IMG_20181127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IMG_20181127_00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D1A" w:rsidRDefault="005B0D1A" w:rsidP="005B0D1A">
      <w:pPr>
        <w:jc w:val="center"/>
        <w:rPr>
          <w:sz w:val="52"/>
          <w:szCs w:val="52"/>
        </w:rPr>
      </w:pPr>
    </w:p>
    <w:p w:rsidR="005B0D1A" w:rsidRDefault="005B0D1A" w:rsidP="005B0D1A">
      <w:pPr>
        <w:jc w:val="center"/>
        <w:rPr>
          <w:sz w:val="52"/>
          <w:szCs w:val="52"/>
        </w:rPr>
      </w:pPr>
    </w:p>
    <w:p w:rsidR="005B0D1A" w:rsidRDefault="005B0D1A" w:rsidP="005B0D1A">
      <w:pPr>
        <w:jc w:val="center"/>
        <w:rPr>
          <w:sz w:val="52"/>
          <w:szCs w:val="52"/>
        </w:rPr>
      </w:pPr>
    </w:p>
    <w:p w:rsidR="005B0D1A" w:rsidRDefault="005B0D1A" w:rsidP="005B0D1A">
      <w:pPr>
        <w:jc w:val="center"/>
        <w:rPr>
          <w:sz w:val="52"/>
          <w:szCs w:val="52"/>
        </w:rPr>
      </w:pPr>
    </w:p>
    <w:p w:rsidR="005B0D1A" w:rsidRDefault="005B0D1A" w:rsidP="005B0D1A">
      <w:pPr>
        <w:jc w:val="center"/>
        <w:rPr>
          <w:sz w:val="52"/>
          <w:szCs w:val="52"/>
        </w:rPr>
      </w:pPr>
    </w:p>
    <w:p w:rsidR="005B0D1A" w:rsidRDefault="005B0D1A" w:rsidP="006360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Sagofen</w:t>
      </w:r>
      <w:proofErr w:type="spellEnd"/>
      <w:r>
        <w:rPr>
          <w:sz w:val="28"/>
          <w:szCs w:val="28"/>
        </w:rPr>
        <w:t xml:space="preserve"> Isadora har fått nya saker. De måste räknas och sorteras. Ibland blir det fel och då måste allt göras om igen.</w:t>
      </w:r>
    </w:p>
    <w:p w:rsidR="005B0D1A" w:rsidRDefault="005B0D1A" w:rsidP="005B0D1A">
      <w:pPr>
        <w:jc w:val="center"/>
        <w:rPr>
          <w:sz w:val="28"/>
          <w:szCs w:val="28"/>
        </w:rPr>
      </w:pPr>
      <w:r w:rsidRPr="005B0D1A">
        <w:rPr>
          <w:b/>
          <w:sz w:val="28"/>
          <w:szCs w:val="28"/>
        </w:rPr>
        <w:t>Längd:</w:t>
      </w:r>
      <w:r>
        <w:rPr>
          <w:sz w:val="28"/>
          <w:szCs w:val="28"/>
        </w:rPr>
        <w:t xml:space="preserve"> 25 min</w:t>
      </w:r>
    </w:p>
    <w:p w:rsidR="005B0D1A" w:rsidRDefault="005B0D1A" w:rsidP="005B0D1A">
      <w:pPr>
        <w:jc w:val="center"/>
        <w:rPr>
          <w:sz w:val="28"/>
          <w:szCs w:val="28"/>
        </w:rPr>
      </w:pPr>
      <w:r w:rsidRPr="005B0D1A">
        <w:rPr>
          <w:b/>
          <w:sz w:val="28"/>
          <w:szCs w:val="28"/>
        </w:rPr>
        <w:t>Ålder:</w:t>
      </w:r>
      <w:r>
        <w:rPr>
          <w:sz w:val="28"/>
          <w:szCs w:val="28"/>
        </w:rPr>
        <w:t xml:space="preserve"> 1-2,5 år</w:t>
      </w:r>
    </w:p>
    <w:p w:rsidR="005B0D1A" w:rsidRDefault="005B0D1A" w:rsidP="005B0D1A">
      <w:pPr>
        <w:jc w:val="center"/>
        <w:rPr>
          <w:sz w:val="28"/>
          <w:szCs w:val="28"/>
        </w:rPr>
      </w:pPr>
      <w:r w:rsidRPr="005B0D1A">
        <w:rPr>
          <w:b/>
          <w:sz w:val="28"/>
          <w:szCs w:val="28"/>
        </w:rPr>
        <w:t>Max:</w:t>
      </w:r>
      <w:r>
        <w:rPr>
          <w:sz w:val="28"/>
          <w:szCs w:val="28"/>
        </w:rPr>
        <w:t xml:space="preserve"> 25-30 barn (förskoleföreställning)</w:t>
      </w:r>
    </w:p>
    <w:p w:rsidR="005B0D1A" w:rsidRDefault="005B0D1A" w:rsidP="005B0D1A">
      <w:pPr>
        <w:jc w:val="center"/>
        <w:rPr>
          <w:sz w:val="28"/>
          <w:szCs w:val="28"/>
        </w:rPr>
      </w:pPr>
      <w:r>
        <w:rPr>
          <w:sz w:val="28"/>
          <w:szCs w:val="28"/>
        </w:rPr>
        <w:t>40 personer (familjeföreställning)</w:t>
      </w:r>
    </w:p>
    <w:p w:rsidR="005B0D1A" w:rsidRDefault="009506A2" w:rsidP="005B0D1A">
      <w:pPr>
        <w:jc w:val="center"/>
        <w:rPr>
          <w:sz w:val="28"/>
          <w:szCs w:val="28"/>
        </w:rPr>
      </w:pPr>
      <w:r w:rsidRPr="009506A2">
        <w:rPr>
          <w:b/>
          <w:sz w:val="28"/>
          <w:szCs w:val="28"/>
        </w:rPr>
        <w:t>Spel</w:t>
      </w:r>
      <w:r w:rsidR="005B0D1A" w:rsidRPr="009506A2">
        <w:rPr>
          <w:b/>
          <w:sz w:val="28"/>
          <w:szCs w:val="28"/>
        </w:rPr>
        <w:t>yta</w:t>
      </w:r>
      <w:r w:rsidR="005B0D1A">
        <w:rPr>
          <w:sz w:val="28"/>
          <w:szCs w:val="28"/>
        </w:rPr>
        <w:t>: 2 m bredd och 2,5 m djup</w:t>
      </w:r>
    </w:p>
    <w:p w:rsidR="009506A2" w:rsidRDefault="009506A2" w:rsidP="005B0D1A">
      <w:pPr>
        <w:jc w:val="center"/>
        <w:rPr>
          <w:sz w:val="28"/>
          <w:szCs w:val="28"/>
        </w:rPr>
      </w:pPr>
      <w:r w:rsidRPr="009506A2">
        <w:rPr>
          <w:b/>
          <w:sz w:val="28"/>
          <w:szCs w:val="28"/>
        </w:rPr>
        <w:t>Tekniska krav</w:t>
      </w:r>
      <w:r>
        <w:rPr>
          <w:sz w:val="28"/>
          <w:szCs w:val="28"/>
        </w:rPr>
        <w:t>: eluttag. Mörkläggning inget krav men gärna persienner eller gardiner som går och dra för.</w:t>
      </w:r>
    </w:p>
    <w:p w:rsidR="009506A2" w:rsidRDefault="009506A2" w:rsidP="005B0D1A">
      <w:pPr>
        <w:jc w:val="center"/>
        <w:rPr>
          <w:sz w:val="28"/>
          <w:szCs w:val="28"/>
        </w:rPr>
      </w:pPr>
      <w:r w:rsidRPr="009506A2">
        <w:rPr>
          <w:b/>
          <w:sz w:val="28"/>
          <w:szCs w:val="28"/>
        </w:rPr>
        <w:t>Pris:</w:t>
      </w:r>
      <w:r>
        <w:rPr>
          <w:sz w:val="28"/>
          <w:szCs w:val="28"/>
        </w:rPr>
        <w:t xml:space="preserve"> 3700 kr, ingen moms. Resekostnad tillkommer vid föreställningar utanför Malmö. </w:t>
      </w:r>
    </w:p>
    <w:p w:rsidR="009506A2" w:rsidRDefault="009506A2" w:rsidP="005B0D1A">
      <w:pPr>
        <w:jc w:val="center"/>
        <w:rPr>
          <w:sz w:val="28"/>
          <w:szCs w:val="28"/>
        </w:rPr>
      </w:pPr>
    </w:p>
    <w:p w:rsidR="009506A2" w:rsidRDefault="009506A2" w:rsidP="005B0D1A">
      <w:pPr>
        <w:jc w:val="center"/>
        <w:rPr>
          <w:b/>
          <w:sz w:val="28"/>
          <w:szCs w:val="28"/>
        </w:rPr>
      </w:pPr>
      <w:r w:rsidRPr="009506A2">
        <w:rPr>
          <w:b/>
          <w:sz w:val="28"/>
          <w:szCs w:val="28"/>
        </w:rPr>
        <w:lastRenderedPageBreak/>
        <w:t xml:space="preserve">Lite och tänka på </w:t>
      </w:r>
    </w:p>
    <w:p w:rsidR="009506A2" w:rsidRDefault="009506A2" w:rsidP="005B0D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Barn har rätt till en fin kulturupplevelse. Det är vi vuxna som har ansvar för att de ska få det. </w:t>
      </w:r>
    </w:p>
    <w:p w:rsidR="009506A2" w:rsidRDefault="009506A2" w:rsidP="009506A2">
      <w:pPr>
        <w:pStyle w:val="Liststycke"/>
        <w:numPr>
          <w:ilvl w:val="0"/>
          <w:numId w:val="1"/>
        </w:numPr>
        <w:jc w:val="center"/>
        <w:rPr>
          <w:sz w:val="28"/>
          <w:szCs w:val="28"/>
        </w:rPr>
      </w:pPr>
      <w:r w:rsidRPr="009506A2">
        <w:rPr>
          <w:sz w:val="28"/>
          <w:szCs w:val="28"/>
        </w:rPr>
        <w:t xml:space="preserve">Jag som Kulturutövare </w:t>
      </w: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S</w:t>
      </w:r>
      <w:r w:rsidRPr="009506A2">
        <w:rPr>
          <w:sz w:val="28"/>
          <w:szCs w:val="28"/>
        </w:rPr>
        <w:t>agofen</w:t>
      </w:r>
      <w:proofErr w:type="spellEnd"/>
      <w:r w:rsidRPr="009506A2">
        <w:rPr>
          <w:sz w:val="28"/>
          <w:szCs w:val="28"/>
        </w:rPr>
        <w:t xml:space="preserve"> Isadora” ansvarar för att repetera in en föreställning, komma till spelplatsen i angiven tid och framföra föreställningen. </w:t>
      </w:r>
      <w:r w:rsidR="0084632C">
        <w:rPr>
          <w:sz w:val="28"/>
          <w:szCs w:val="28"/>
        </w:rPr>
        <w:t>Bemöta publiken på ett professionellt och inkluderande sätt.</w:t>
      </w:r>
    </w:p>
    <w:p w:rsidR="009506A2" w:rsidRDefault="009506A2" w:rsidP="009506A2">
      <w:pPr>
        <w:pStyle w:val="Liststyck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 som arrangör har ansvar för att den publik som kommer vet vilken tid föreställningen börjar. </w:t>
      </w:r>
      <w:r w:rsidR="00A7171C">
        <w:rPr>
          <w:sz w:val="28"/>
          <w:szCs w:val="28"/>
        </w:rPr>
        <w:t xml:space="preserve">Informera gärna om att det inte är dropp in som gäller. Denna föreställning har en början och ett slut. </w:t>
      </w:r>
      <w:r>
        <w:rPr>
          <w:sz w:val="28"/>
          <w:szCs w:val="28"/>
        </w:rPr>
        <w:t>Att vara noga med att informera om vilken ålder som gäller för just detta arrangemang.</w:t>
      </w:r>
      <w:r w:rsidR="00A7171C">
        <w:rPr>
          <w:sz w:val="28"/>
          <w:szCs w:val="28"/>
        </w:rPr>
        <w:t xml:space="preserve"> Även om barnen har storasyskon så behöver inte de delta under arrangemanget. Anledningen är att föreställningen riktar sig till just den åldersgrupp som</w:t>
      </w:r>
      <w:r w:rsidR="0084632C">
        <w:rPr>
          <w:sz w:val="28"/>
          <w:szCs w:val="28"/>
        </w:rPr>
        <w:t xml:space="preserve"> anges. De äldre barnen </w:t>
      </w:r>
      <w:r w:rsidR="007E6BCB">
        <w:rPr>
          <w:sz w:val="28"/>
          <w:szCs w:val="28"/>
        </w:rPr>
        <w:t>befinner</w:t>
      </w:r>
      <w:r w:rsidR="00A7171C">
        <w:rPr>
          <w:sz w:val="28"/>
          <w:szCs w:val="28"/>
        </w:rPr>
        <w:t xml:space="preserve"> sig på en annan språklig nivå och kan uppleva arrangemanget som för </w:t>
      </w:r>
      <w:r w:rsidR="0084632C">
        <w:rPr>
          <w:sz w:val="28"/>
          <w:szCs w:val="28"/>
        </w:rPr>
        <w:t>”</w:t>
      </w:r>
      <w:r w:rsidR="00A7171C">
        <w:rPr>
          <w:sz w:val="28"/>
          <w:szCs w:val="28"/>
        </w:rPr>
        <w:t>lätt</w:t>
      </w:r>
      <w:r w:rsidR="0084632C">
        <w:rPr>
          <w:sz w:val="28"/>
          <w:szCs w:val="28"/>
        </w:rPr>
        <w:t>”</w:t>
      </w:r>
      <w:r w:rsidR="00A7171C">
        <w:rPr>
          <w:sz w:val="28"/>
          <w:szCs w:val="28"/>
        </w:rPr>
        <w:t xml:space="preserve">. Dessutom tar de en plats för ett barn som har rätt ålder. Storasyskon går alltså inte bredvid. De ingår i det maxantal som anges. Vuxna som inte har några barn utan bara råkar befinna sig på spelplatsen behöver inte beredas en plats. </w:t>
      </w:r>
    </w:p>
    <w:p w:rsidR="005B0D1A" w:rsidRPr="0063609F" w:rsidRDefault="00A7171C" w:rsidP="0063609F">
      <w:pPr>
        <w:pStyle w:val="Liststyck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Du som pedagog är ansvarig för att barnen vet var</w:t>
      </w:r>
      <w:r w:rsidR="007E6BCB">
        <w:rPr>
          <w:sz w:val="28"/>
          <w:szCs w:val="28"/>
        </w:rPr>
        <w:t>t</w:t>
      </w:r>
      <w:r>
        <w:rPr>
          <w:sz w:val="28"/>
          <w:szCs w:val="28"/>
        </w:rPr>
        <w:t xml:space="preserve"> ni s</w:t>
      </w:r>
      <w:r w:rsidR="00422A08">
        <w:rPr>
          <w:sz w:val="28"/>
          <w:szCs w:val="28"/>
        </w:rPr>
        <w:t xml:space="preserve">ka gå och informerat barnen om hur det går till och gå på teater. Sitt gärna med barnen och upplev teatern tillsammans. Dokumentera inte under föreställningen. </w:t>
      </w:r>
      <w:r w:rsidR="0084632C">
        <w:rPr>
          <w:sz w:val="28"/>
          <w:szCs w:val="28"/>
        </w:rPr>
        <w:t>Lägg undan mobilen. Kom i tid, ofta är det barn från andra förskolor som också ska se föreställningen. Kommer er grupp väldigt sent skapas det oro och stör den koncentration barnen behöver får att uppleva</w:t>
      </w:r>
      <w:r w:rsidR="007E6BCB">
        <w:rPr>
          <w:sz w:val="28"/>
          <w:szCs w:val="28"/>
        </w:rPr>
        <w:t>, både för era barn samt de</w:t>
      </w:r>
      <w:r w:rsidR="0084632C">
        <w:rPr>
          <w:sz w:val="28"/>
          <w:szCs w:val="28"/>
        </w:rPr>
        <w:t xml:space="preserve"> som redan är där. Prata inte med varandra under föreställningen det skapar oro hos barnen och det ni signalerar med det beteendet är att detta inte är viktigt. </w:t>
      </w:r>
    </w:p>
    <w:sectPr w:rsidR="005B0D1A" w:rsidRPr="0063609F" w:rsidSect="0098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5D3"/>
    <w:multiLevelType w:val="hybridMultilevel"/>
    <w:tmpl w:val="52BC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1304"/>
  <w:hyphenationZone w:val="425"/>
  <w:characterSpacingControl w:val="doNotCompress"/>
  <w:compat/>
  <w:rsids>
    <w:rsidRoot w:val="005B0D1A"/>
    <w:rsid w:val="001800E6"/>
    <w:rsid w:val="00422A08"/>
    <w:rsid w:val="005B0D1A"/>
    <w:rsid w:val="0063609F"/>
    <w:rsid w:val="007E6BCB"/>
    <w:rsid w:val="0084632C"/>
    <w:rsid w:val="009506A2"/>
    <w:rsid w:val="00985740"/>
    <w:rsid w:val="00A7171C"/>
    <w:rsid w:val="00F7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0D1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4</cp:revision>
  <dcterms:created xsi:type="dcterms:W3CDTF">2018-12-19T14:06:00Z</dcterms:created>
  <dcterms:modified xsi:type="dcterms:W3CDTF">2019-01-11T10:35:00Z</dcterms:modified>
</cp:coreProperties>
</file>