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AFD0" w:themeColor="accent1" w:themeTint="66"/>
  <w:body>
    <w:p w:rsidR="00E45C96" w:rsidRDefault="00F87265" w:rsidP="00F8726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Jag går upp</w:t>
      </w:r>
    </w:p>
    <w:p w:rsidR="00222622" w:rsidRDefault="00222622" w:rsidP="0022262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-208280</wp:posOffset>
            </wp:positionH>
            <wp:positionV relativeFrom="paragraph">
              <wp:posOffset>244475</wp:posOffset>
            </wp:positionV>
            <wp:extent cx="2658110" cy="3781425"/>
            <wp:effectExtent l="19050" t="0" r="8890" b="0"/>
            <wp:wrapSquare wrapText="bothSides"/>
            <wp:docPr id="1" name="Bild 1" descr="C:\Users\Sagofen Isadora\Pictures\hus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Pictures\hus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11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265" w:rsidRPr="00F87265" w:rsidRDefault="00F87265" w:rsidP="0022262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F87265">
        <w:rPr>
          <w:rFonts w:ascii="Times New Roman" w:eastAsia="Times New Roman" w:hAnsi="Times New Roman" w:cs="Times New Roman"/>
          <w:sz w:val="24"/>
          <w:szCs w:val="24"/>
          <w:lang w:eastAsia="sv-SE"/>
        </w:rPr>
        <w:t>föreställning för barn mellan 1- 2,5 år</w:t>
      </w:r>
      <w:r w:rsidR="0022262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r w:rsidRPr="00F87265">
        <w:rPr>
          <w:rFonts w:ascii="Times New Roman" w:eastAsia="Times New Roman" w:hAnsi="Times New Roman" w:cs="Times New Roman"/>
          <w:sz w:val="24"/>
          <w:szCs w:val="24"/>
          <w:lang w:eastAsia="sv-SE"/>
        </w:rPr>
        <w:t>Den handlar om Tage som vaknar före alla andra. Han går på upptäck</w:t>
      </w:r>
      <w:r w:rsidR="0022262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tsfärd i det sovande huset och </w:t>
      </w:r>
      <w:r w:rsidRPr="00F8726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tappar något viktigt ut genom fönstret. Nu ligger Tages viktiga sak inne i en rosenbuske. Busken har taggar. Hur ska Tage få den viktiga saken? </w:t>
      </w:r>
    </w:p>
    <w:p w:rsidR="00F87265" w:rsidRPr="00F87265" w:rsidRDefault="00F87265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87265">
        <w:rPr>
          <w:rFonts w:ascii="Times New Roman" w:eastAsia="Times New Roman" w:hAnsi="Times New Roman" w:cs="Times New Roman"/>
          <w:sz w:val="24"/>
          <w:szCs w:val="24"/>
          <w:lang w:eastAsia="sv-SE"/>
        </w:rPr>
        <w:t>Få ord, en skådespelerska och handdockor på scen.</w:t>
      </w:r>
    </w:p>
    <w:p w:rsidR="00F87265" w:rsidRDefault="00F87265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Längd: 20-25 min</w:t>
      </w: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Max: 25-30 barn (förskoleföreställningar)</w:t>
      </w: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40 personer (offentliga förställningar)</w:t>
      </w: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Ålder: 1- 2,5 år</w:t>
      </w: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Yta: Scenen 2 m bredd och 2,5 m djup.</w:t>
      </w: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Tekniska krav: Eluttag</w:t>
      </w: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Pris: 3800 kr, resekostnad tillkommer utanför Malmö</w:t>
      </w: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222622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Föreställningen kan spelas utomhus och finns även inspelad så att den kan visas på storbildsskärm.</w:t>
      </w:r>
    </w:p>
    <w:p w:rsidR="00222622" w:rsidRPr="00F87265" w:rsidRDefault="00222622" w:rsidP="00F87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87265" w:rsidRPr="00F87265" w:rsidRDefault="00F87265" w:rsidP="00F872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7265" w:rsidRPr="00F87265" w:rsidSect="00E45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isplayBackgroundShape/>
  <w:proofState w:spelling="clean" w:grammar="clean"/>
  <w:defaultTabStop w:val="1304"/>
  <w:hyphenationZone w:val="425"/>
  <w:characterSpacingControl w:val="doNotCompress"/>
  <w:compat/>
  <w:rsids>
    <w:rsidRoot w:val="00F87265"/>
    <w:rsid w:val="00222622"/>
    <w:rsid w:val="005A2DC8"/>
    <w:rsid w:val="00E45C96"/>
    <w:rsid w:val="00F8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C9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72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Livfullt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110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2020-12-03T08:44:00Z</dcterms:created>
  <dcterms:modified xsi:type="dcterms:W3CDTF">2020-12-03T11:01:00Z</dcterms:modified>
</cp:coreProperties>
</file>